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34455" w14:textId="20F4B191" w:rsidR="009409D4" w:rsidRDefault="004D684B" w:rsidP="00D72715">
      <w:pPr>
        <w:spacing w:after="0" w:line="240" w:lineRule="auto"/>
        <w:rPr>
          <w:b/>
          <w:sz w:val="32"/>
          <w:szCs w:val="32"/>
        </w:rPr>
      </w:pPr>
      <w:r>
        <w:rPr>
          <w:b/>
          <w:bCs/>
          <w:noProof/>
          <w:color w:val="403152"/>
          <w:sz w:val="24"/>
          <w:szCs w:val="24"/>
          <w:lang w:eastAsia="en-GB"/>
        </w:rPr>
        <w:drawing>
          <wp:anchor distT="0" distB="0" distL="114300" distR="114300" simplePos="0" relativeHeight="251658240" behindDoc="1" locked="0" layoutInCell="1" allowOverlap="1" wp14:anchorId="0178C93B" wp14:editId="525140E0">
            <wp:simplePos x="0" y="0"/>
            <wp:positionH relativeFrom="column">
              <wp:posOffset>-129540</wp:posOffset>
            </wp:positionH>
            <wp:positionV relativeFrom="paragraph">
              <wp:posOffset>-875030</wp:posOffset>
            </wp:positionV>
            <wp:extent cx="6315417" cy="1313815"/>
            <wp:effectExtent l="0" t="0" r="0" b="0"/>
            <wp:wrapNone/>
            <wp:docPr id="2" name="Picture 2" descr="cid:db5c4566-836b-463b-97a6-dfd042d97a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b5c4566-836b-463b-97a6-dfd042d97a9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315417" cy="1313815"/>
                    </a:xfrm>
                    <a:prstGeom prst="rect">
                      <a:avLst/>
                    </a:prstGeom>
                    <a:noFill/>
                    <a:ln>
                      <a:noFill/>
                    </a:ln>
                  </pic:spPr>
                </pic:pic>
              </a:graphicData>
            </a:graphic>
          </wp:anchor>
        </w:drawing>
      </w:r>
    </w:p>
    <w:p w14:paraId="720E82D2" w14:textId="77777777" w:rsidR="009409D4" w:rsidRDefault="009409D4" w:rsidP="00D72715">
      <w:pPr>
        <w:spacing w:after="0" w:line="240" w:lineRule="auto"/>
        <w:rPr>
          <w:b/>
          <w:sz w:val="32"/>
          <w:szCs w:val="32"/>
        </w:rPr>
      </w:pPr>
    </w:p>
    <w:p w14:paraId="651D2A6C" w14:textId="04D171FC" w:rsidR="00B32C39" w:rsidRDefault="00713A46" w:rsidP="00D72715">
      <w:pPr>
        <w:spacing w:after="0" w:line="240" w:lineRule="auto"/>
        <w:rPr>
          <w:b/>
          <w:sz w:val="32"/>
          <w:szCs w:val="32"/>
        </w:rPr>
      </w:pPr>
      <w:r w:rsidRPr="00B32C39">
        <w:rPr>
          <w:b/>
          <w:sz w:val="32"/>
          <w:szCs w:val="32"/>
        </w:rPr>
        <w:t xml:space="preserve">Family Matters </w:t>
      </w:r>
      <w:r w:rsidR="00B97C2B">
        <w:rPr>
          <w:b/>
          <w:sz w:val="32"/>
          <w:szCs w:val="32"/>
        </w:rPr>
        <w:t xml:space="preserve">Progression Officer </w:t>
      </w:r>
    </w:p>
    <w:p w14:paraId="2AF1580A" w14:textId="77777777" w:rsidR="00D72715" w:rsidRPr="0073515D" w:rsidRDefault="00713A46" w:rsidP="00D72715">
      <w:pPr>
        <w:spacing w:after="0" w:line="240" w:lineRule="auto"/>
        <w:rPr>
          <w:b/>
          <w:sz w:val="20"/>
          <w:szCs w:val="20"/>
        </w:rPr>
      </w:pPr>
      <w:r w:rsidRPr="00B32C39">
        <w:rPr>
          <w:b/>
          <w:sz w:val="32"/>
          <w:szCs w:val="32"/>
        </w:rPr>
        <w:t xml:space="preserve"> </w:t>
      </w:r>
      <w:r w:rsidR="00D72715" w:rsidRPr="00B32C39">
        <w:rPr>
          <w:b/>
          <w:sz w:val="32"/>
          <w:szCs w:val="32"/>
        </w:rPr>
        <w:t xml:space="preserve"> </w:t>
      </w:r>
    </w:p>
    <w:p w14:paraId="07CB3334" w14:textId="77777777" w:rsidR="00713A46" w:rsidRPr="00C55FA1" w:rsidRDefault="00713A46" w:rsidP="00D72715">
      <w:pPr>
        <w:spacing w:after="0" w:line="240" w:lineRule="auto"/>
        <w:rPr>
          <w:b/>
          <w:szCs w:val="24"/>
        </w:rPr>
      </w:pPr>
      <w:r w:rsidRPr="00C55FA1">
        <w:rPr>
          <w:b/>
          <w:szCs w:val="24"/>
        </w:rPr>
        <w:t xml:space="preserve">Job Description and Person Specification </w:t>
      </w:r>
    </w:p>
    <w:p w14:paraId="197814E1" w14:textId="77777777" w:rsidR="00B32C39" w:rsidRPr="00C55FA1" w:rsidRDefault="00B32C39" w:rsidP="00D72715">
      <w:pPr>
        <w:spacing w:after="0" w:line="240" w:lineRule="auto"/>
        <w:rPr>
          <w:b/>
          <w:sz w:val="18"/>
          <w:szCs w:val="20"/>
        </w:rPr>
      </w:pPr>
    </w:p>
    <w:p w14:paraId="2EC5BE0D" w14:textId="474710D4" w:rsidR="00713A46" w:rsidRPr="00C55FA1" w:rsidRDefault="00713A46" w:rsidP="00D72715">
      <w:pPr>
        <w:spacing w:after="0" w:line="240" w:lineRule="auto"/>
        <w:rPr>
          <w:sz w:val="20"/>
        </w:rPr>
      </w:pPr>
      <w:r w:rsidRPr="00C55FA1">
        <w:rPr>
          <w:b/>
          <w:sz w:val="20"/>
        </w:rPr>
        <w:t>Salary:</w:t>
      </w:r>
      <w:r w:rsidR="00853E19" w:rsidRPr="00C55FA1">
        <w:rPr>
          <w:sz w:val="20"/>
        </w:rPr>
        <w:t xml:space="preserve">   £</w:t>
      </w:r>
      <w:r w:rsidR="001163BF" w:rsidRPr="00C55FA1">
        <w:rPr>
          <w:sz w:val="20"/>
        </w:rPr>
        <w:t>2</w:t>
      </w:r>
      <w:r w:rsidR="00B97C2B" w:rsidRPr="00C55FA1">
        <w:rPr>
          <w:sz w:val="20"/>
        </w:rPr>
        <w:t xml:space="preserve">3,541 pro rata </w:t>
      </w:r>
    </w:p>
    <w:p w14:paraId="0C5D7F0B" w14:textId="105A87DB" w:rsidR="00B97C2B" w:rsidRPr="00C55FA1" w:rsidRDefault="00B97C2B" w:rsidP="00D72715">
      <w:pPr>
        <w:spacing w:after="0" w:line="240" w:lineRule="auto"/>
        <w:rPr>
          <w:sz w:val="20"/>
        </w:rPr>
      </w:pPr>
      <w:r w:rsidRPr="00C55FA1">
        <w:rPr>
          <w:b/>
          <w:bCs/>
          <w:sz w:val="20"/>
        </w:rPr>
        <w:t xml:space="preserve">Hours: </w:t>
      </w:r>
      <w:r w:rsidRPr="00C55FA1">
        <w:rPr>
          <w:sz w:val="20"/>
        </w:rPr>
        <w:t xml:space="preserve">18.5 </w:t>
      </w:r>
      <w:r w:rsidR="0060598C" w:rsidRPr="00C55FA1">
        <w:rPr>
          <w:sz w:val="20"/>
        </w:rPr>
        <w:t xml:space="preserve">per week </w:t>
      </w:r>
      <w:r w:rsidRPr="00C55FA1">
        <w:rPr>
          <w:sz w:val="20"/>
        </w:rPr>
        <w:t xml:space="preserve">– working pattern to be discussed </w:t>
      </w:r>
    </w:p>
    <w:p w14:paraId="7318C90B" w14:textId="57C3A3C1" w:rsidR="00713A46" w:rsidRPr="00C55FA1" w:rsidRDefault="00713A46" w:rsidP="00D72715">
      <w:pPr>
        <w:spacing w:after="0" w:line="240" w:lineRule="auto"/>
        <w:rPr>
          <w:sz w:val="20"/>
        </w:rPr>
      </w:pPr>
      <w:r w:rsidRPr="00C55FA1">
        <w:rPr>
          <w:b/>
          <w:sz w:val="20"/>
        </w:rPr>
        <w:t>Location:</w:t>
      </w:r>
      <w:r w:rsidRPr="00C55FA1">
        <w:rPr>
          <w:sz w:val="20"/>
        </w:rPr>
        <w:t xml:space="preserve">  Dudley</w:t>
      </w:r>
      <w:r w:rsidR="00B97C2B" w:rsidRPr="00C55FA1">
        <w:rPr>
          <w:sz w:val="20"/>
        </w:rPr>
        <w:t>/Remote</w:t>
      </w:r>
      <w:r w:rsidRPr="00C55FA1">
        <w:rPr>
          <w:sz w:val="20"/>
        </w:rPr>
        <w:t xml:space="preserve"> with travel across all areas of the Black Country. </w:t>
      </w:r>
    </w:p>
    <w:p w14:paraId="18E5A069" w14:textId="14CAE886" w:rsidR="00DC1C5C" w:rsidRPr="00C55FA1" w:rsidRDefault="00713A46" w:rsidP="00D72715">
      <w:pPr>
        <w:spacing w:after="0" w:line="240" w:lineRule="auto"/>
        <w:rPr>
          <w:sz w:val="20"/>
        </w:rPr>
      </w:pPr>
      <w:r w:rsidRPr="00C55FA1">
        <w:rPr>
          <w:b/>
          <w:sz w:val="20"/>
        </w:rPr>
        <w:t>Job Type:</w:t>
      </w:r>
      <w:r w:rsidRPr="00C55FA1">
        <w:rPr>
          <w:sz w:val="20"/>
        </w:rPr>
        <w:t xml:space="preserve"> Fixed term until </w:t>
      </w:r>
      <w:r w:rsidR="00B97C2B" w:rsidRPr="00C55FA1">
        <w:rPr>
          <w:sz w:val="20"/>
        </w:rPr>
        <w:t>September 2022</w:t>
      </w:r>
    </w:p>
    <w:p w14:paraId="3C47A7E6" w14:textId="77777777" w:rsidR="00713A46" w:rsidRPr="00C55FA1" w:rsidRDefault="00713A46" w:rsidP="00D72715">
      <w:pPr>
        <w:spacing w:after="0" w:line="240" w:lineRule="auto"/>
        <w:rPr>
          <w:sz w:val="20"/>
        </w:rPr>
      </w:pPr>
      <w:r w:rsidRPr="00C55FA1">
        <w:rPr>
          <w:b/>
          <w:sz w:val="20"/>
        </w:rPr>
        <w:t>Category</w:t>
      </w:r>
      <w:r w:rsidR="00DC1C5C" w:rsidRPr="00C55FA1">
        <w:rPr>
          <w:sz w:val="20"/>
        </w:rPr>
        <w:t>:</w:t>
      </w:r>
      <w:r w:rsidR="00F060AE" w:rsidRPr="00C55FA1">
        <w:rPr>
          <w:sz w:val="20"/>
        </w:rPr>
        <w:t xml:space="preserve"> </w:t>
      </w:r>
      <w:r w:rsidR="001163BF" w:rsidRPr="00C55FA1">
        <w:rPr>
          <w:sz w:val="20"/>
        </w:rPr>
        <w:t>Admin</w:t>
      </w:r>
      <w:r w:rsidR="00853E19" w:rsidRPr="00C55FA1">
        <w:rPr>
          <w:sz w:val="20"/>
        </w:rPr>
        <w:t xml:space="preserve"> </w:t>
      </w:r>
      <w:r w:rsidRPr="00C55FA1">
        <w:rPr>
          <w:sz w:val="20"/>
        </w:rPr>
        <w:t xml:space="preserve"> </w:t>
      </w:r>
    </w:p>
    <w:p w14:paraId="2400EE89" w14:textId="77777777" w:rsidR="00713A46" w:rsidRPr="00C55FA1" w:rsidRDefault="00713A46" w:rsidP="0073515D">
      <w:pPr>
        <w:spacing w:after="0" w:line="240" w:lineRule="auto"/>
        <w:rPr>
          <w:sz w:val="20"/>
        </w:rPr>
      </w:pPr>
      <w:r w:rsidRPr="00C55FA1">
        <w:rPr>
          <w:b/>
          <w:sz w:val="20"/>
        </w:rPr>
        <w:t>Sectors:</w:t>
      </w:r>
      <w:r w:rsidRPr="00C55FA1">
        <w:rPr>
          <w:sz w:val="20"/>
        </w:rPr>
        <w:t xml:space="preserve">  Social Welfare </w:t>
      </w:r>
    </w:p>
    <w:p w14:paraId="52CBB84A" w14:textId="77777777" w:rsidR="0073515D" w:rsidRPr="00C55FA1" w:rsidRDefault="0073515D" w:rsidP="0073515D">
      <w:pPr>
        <w:spacing w:after="0" w:line="240" w:lineRule="auto"/>
        <w:rPr>
          <w:b/>
          <w:sz w:val="20"/>
        </w:rPr>
      </w:pPr>
    </w:p>
    <w:p w14:paraId="6C69C366" w14:textId="076ACF18" w:rsidR="007D3C4C" w:rsidRPr="00C55FA1" w:rsidRDefault="007D3C4C" w:rsidP="0073515D">
      <w:pPr>
        <w:spacing w:after="0" w:line="240" w:lineRule="auto"/>
        <w:rPr>
          <w:b/>
          <w:sz w:val="20"/>
        </w:rPr>
      </w:pPr>
      <w:r w:rsidRPr="00C55FA1">
        <w:rPr>
          <w:b/>
          <w:sz w:val="20"/>
        </w:rPr>
        <w:t>We are recruiting a</w:t>
      </w:r>
      <w:r w:rsidR="00B97C2B" w:rsidRPr="00C55FA1">
        <w:rPr>
          <w:b/>
          <w:sz w:val="20"/>
        </w:rPr>
        <w:t xml:space="preserve"> Progression</w:t>
      </w:r>
      <w:r w:rsidR="001163BF" w:rsidRPr="00C55FA1">
        <w:rPr>
          <w:b/>
          <w:sz w:val="20"/>
        </w:rPr>
        <w:t xml:space="preserve"> Officer</w:t>
      </w:r>
      <w:r w:rsidRPr="00C55FA1">
        <w:rPr>
          <w:b/>
          <w:sz w:val="20"/>
        </w:rPr>
        <w:t xml:space="preserve"> </w:t>
      </w:r>
      <w:r w:rsidR="007230D3" w:rsidRPr="00C55FA1">
        <w:rPr>
          <w:b/>
          <w:sz w:val="20"/>
        </w:rPr>
        <w:t xml:space="preserve">to work with the Family Matters partnership, delivering holistic support to families across the Black Country. </w:t>
      </w:r>
    </w:p>
    <w:p w14:paraId="307A1C10" w14:textId="77777777" w:rsidR="007230D3" w:rsidRPr="00C55FA1" w:rsidRDefault="007230D3" w:rsidP="0073515D">
      <w:pPr>
        <w:spacing w:after="0" w:line="240" w:lineRule="auto"/>
        <w:rPr>
          <w:b/>
          <w:sz w:val="20"/>
        </w:rPr>
      </w:pPr>
    </w:p>
    <w:p w14:paraId="57935CF7" w14:textId="77777777" w:rsidR="00DA5E87" w:rsidRPr="00C55FA1" w:rsidRDefault="004559EA" w:rsidP="0073515D">
      <w:pPr>
        <w:spacing w:after="0" w:line="240" w:lineRule="auto"/>
        <w:rPr>
          <w:b/>
          <w:sz w:val="20"/>
        </w:rPr>
      </w:pPr>
      <w:r w:rsidRPr="00C55FA1">
        <w:rPr>
          <w:b/>
          <w:sz w:val="20"/>
        </w:rPr>
        <w:t>Black Country Together CIC</w:t>
      </w:r>
    </w:p>
    <w:p w14:paraId="4B6250B0" w14:textId="77777777" w:rsidR="004559EA" w:rsidRPr="00C55FA1" w:rsidRDefault="004559EA" w:rsidP="00DA5E87">
      <w:pPr>
        <w:spacing w:after="100" w:afterAutospacing="1" w:line="240" w:lineRule="auto"/>
        <w:rPr>
          <w:b/>
          <w:sz w:val="20"/>
        </w:rPr>
      </w:pPr>
      <w:r w:rsidRPr="00C55FA1">
        <w:rPr>
          <w:sz w:val="20"/>
        </w:rPr>
        <w:t xml:space="preserve">Black Country Together CIC was founded in 2013 by the four Councils for Voluntary Service in the Black Country with the aim of increasing levels of funding coming into the sub-region. We believe that locally-designed, locally-delivered solutions to social challenges offer the best outcomes for communities and the best value for funders.  </w:t>
      </w:r>
    </w:p>
    <w:p w14:paraId="15BE4B6E" w14:textId="6BF9545B" w:rsidR="00D72715" w:rsidRPr="00C55FA1" w:rsidRDefault="004559EA" w:rsidP="0073515D">
      <w:pPr>
        <w:spacing w:after="0"/>
        <w:rPr>
          <w:sz w:val="20"/>
        </w:rPr>
      </w:pPr>
      <w:r w:rsidRPr="00C55FA1">
        <w:rPr>
          <w:sz w:val="20"/>
        </w:rPr>
        <w:t xml:space="preserve">We are a young and vibrant organisation with a strong track record of success, which this role will contribute towards. </w:t>
      </w:r>
      <w:r w:rsidR="00D72715" w:rsidRPr="00C55FA1">
        <w:rPr>
          <w:sz w:val="20"/>
        </w:rPr>
        <w:t xml:space="preserve">Family Matters is one of the </w:t>
      </w:r>
      <w:r w:rsidR="00B97C2B" w:rsidRPr="00C55FA1">
        <w:rPr>
          <w:sz w:val="20"/>
        </w:rPr>
        <w:t>3</w:t>
      </w:r>
      <w:r w:rsidR="00D72715" w:rsidRPr="00C55FA1">
        <w:rPr>
          <w:sz w:val="20"/>
        </w:rPr>
        <w:t xml:space="preserve"> projects making up Building Better Opportunities in the Black Country, funded by the European Social Fund and </w:t>
      </w:r>
      <w:r w:rsidR="00B97C2B" w:rsidRPr="00C55FA1">
        <w:rPr>
          <w:sz w:val="20"/>
        </w:rPr>
        <w:t>the</w:t>
      </w:r>
      <w:r w:rsidR="009409D4" w:rsidRPr="00C55FA1">
        <w:rPr>
          <w:sz w:val="20"/>
        </w:rPr>
        <w:t xml:space="preserve"> National</w:t>
      </w:r>
      <w:r w:rsidR="00B97C2B" w:rsidRPr="00C55FA1">
        <w:rPr>
          <w:sz w:val="20"/>
        </w:rPr>
        <w:t xml:space="preserve"> Lottery Community Fund</w:t>
      </w:r>
      <w:r w:rsidR="00D72715" w:rsidRPr="00C55FA1">
        <w:rPr>
          <w:sz w:val="20"/>
        </w:rPr>
        <w:t>.  It represents a huge opportunity f</w:t>
      </w:r>
      <w:r w:rsidR="001163BF" w:rsidRPr="00C55FA1">
        <w:rPr>
          <w:sz w:val="20"/>
        </w:rPr>
        <w:t xml:space="preserve">or the Black Country, and our </w:t>
      </w:r>
      <w:r w:rsidR="00B97C2B" w:rsidRPr="00C55FA1">
        <w:rPr>
          <w:sz w:val="20"/>
        </w:rPr>
        <w:t>8</w:t>
      </w:r>
      <w:r w:rsidR="00D72715" w:rsidRPr="00C55FA1">
        <w:rPr>
          <w:sz w:val="20"/>
        </w:rPr>
        <w:t xml:space="preserve"> strong partnership delivery team</w:t>
      </w:r>
      <w:r w:rsidR="00B97C2B" w:rsidRPr="00C55FA1">
        <w:rPr>
          <w:sz w:val="20"/>
        </w:rPr>
        <w:t xml:space="preserve"> </w:t>
      </w:r>
      <w:r w:rsidR="00D72715" w:rsidRPr="00C55FA1">
        <w:rPr>
          <w:sz w:val="20"/>
        </w:rPr>
        <w:t xml:space="preserve">work with Black Country people and their families to develop a journey that is right for them and can move them closer to the mainstream labour market. </w:t>
      </w:r>
    </w:p>
    <w:p w14:paraId="4060661F" w14:textId="77777777" w:rsidR="0073515D" w:rsidRPr="00C55FA1" w:rsidRDefault="0073515D" w:rsidP="0073515D">
      <w:pPr>
        <w:spacing w:after="0"/>
        <w:rPr>
          <w:b/>
          <w:sz w:val="20"/>
        </w:rPr>
      </w:pPr>
    </w:p>
    <w:p w14:paraId="4D3A7EB7" w14:textId="77777777" w:rsidR="00F65AD0" w:rsidRPr="00C55FA1" w:rsidRDefault="00D72715" w:rsidP="0073515D">
      <w:pPr>
        <w:spacing w:after="0"/>
        <w:rPr>
          <w:sz w:val="20"/>
        </w:rPr>
      </w:pPr>
      <w:r w:rsidRPr="00C55FA1">
        <w:rPr>
          <w:b/>
          <w:sz w:val="20"/>
        </w:rPr>
        <w:t>About the Role</w:t>
      </w:r>
      <w:r w:rsidR="004559EA" w:rsidRPr="00C55FA1">
        <w:rPr>
          <w:b/>
          <w:sz w:val="20"/>
        </w:rPr>
        <w:t xml:space="preserve"> </w:t>
      </w:r>
      <w:r w:rsidRPr="00C55FA1">
        <w:rPr>
          <w:sz w:val="20"/>
        </w:rPr>
        <w:t xml:space="preserve"> </w:t>
      </w:r>
    </w:p>
    <w:p w14:paraId="581C08F2" w14:textId="46285755" w:rsidR="0073515D" w:rsidRPr="00C55FA1" w:rsidRDefault="001163BF" w:rsidP="0073515D">
      <w:pPr>
        <w:spacing w:after="0"/>
        <w:rPr>
          <w:sz w:val="20"/>
        </w:rPr>
      </w:pPr>
      <w:r w:rsidRPr="00C55FA1">
        <w:rPr>
          <w:sz w:val="20"/>
        </w:rPr>
        <w:t xml:space="preserve">We are looking for a </w:t>
      </w:r>
      <w:r w:rsidR="00B97C2B" w:rsidRPr="00C55FA1">
        <w:rPr>
          <w:sz w:val="20"/>
        </w:rPr>
        <w:t>Progression</w:t>
      </w:r>
      <w:r w:rsidRPr="00C55FA1">
        <w:rPr>
          <w:sz w:val="20"/>
        </w:rPr>
        <w:t xml:space="preserve"> </w:t>
      </w:r>
      <w:r w:rsidR="00F40754" w:rsidRPr="00C55FA1">
        <w:rPr>
          <w:sz w:val="20"/>
        </w:rPr>
        <w:t>officer to join our small</w:t>
      </w:r>
      <w:r w:rsidR="0098576E" w:rsidRPr="00C55FA1">
        <w:rPr>
          <w:sz w:val="20"/>
        </w:rPr>
        <w:t xml:space="preserve"> Programme Management</w:t>
      </w:r>
      <w:r w:rsidR="00F40754" w:rsidRPr="00C55FA1">
        <w:rPr>
          <w:sz w:val="20"/>
        </w:rPr>
        <w:t xml:space="preserve"> </w:t>
      </w:r>
      <w:r w:rsidR="0098576E" w:rsidRPr="00C55FA1">
        <w:rPr>
          <w:sz w:val="20"/>
        </w:rPr>
        <w:t>T</w:t>
      </w:r>
      <w:r w:rsidR="00F40754" w:rsidRPr="00C55FA1">
        <w:rPr>
          <w:sz w:val="20"/>
        </w:rPr>
        <w:t xml:space="preserve">eam. The ideal candidate </w:t>
      </w:r>
      <w:r w:rsidR="00853E19" w:rsidRPr="00C55FA1">
        <w:rPr>
          <w:sz w:val="20"/>
        </w:rPr>
        <w:t>will have experience of ESF/</w:t>
      </w:r>
      <w:r w:rsidRPr="00C55FA1">
        <w:rPr>
          <w:sz w:val="20"/>
        </w:rPr>
        <w:t>ERDF/DWP and will be comfortable</w:t>
      </w:r>
      <w:r w:rsidR="00987F6F" w:rsidRPr="00C55FA1">
        <w:rPr>
          <w:sz w:val="20"/>
        </w:rPr>
        <w:t xml:space="preserve"> ensuring</w:t>
      </w:r>
      <w:r w:rsidR="00853E19" w:rsidRPr="00C55FA1">
        <w:rPr>
          <w:sz w:val="20"/>
        </w:rPr>
        <w:t xml:space="preserve"> </w:t>
      </w:r>
      <w:r w:rsidR="00987F6F" w:rsidRPr="00C55FA1">
        <w:rPr>
          <w:sz w:val="20"/>
        </w:rPr>
        <w:t>compliance with the funder’s requirements</w:t>
      </w:r>
      <w:r w:rsidRPr="00C55FA1">
        <w:rPr>
          <w:sz w:val="20"/>
        </w:rPr>
        <w:t xml:space="preserve">. To support </w:t>
      </w:r>
      <w:r w:rsidR="0060598C" w:rsidRPr="00C55FA1">
        <w:rPr>
          <w:sz w:val="20"/>
        </w:rPr>
        <w:t>our partnership delivery team with the progression of participant journeys</w:t>
      </w:r>
      <w:r w:rsidR="009D6B1A" w:rsidRPr="00C55FA1">
        <w:rPr>
          <w:sz w:val="20"/>
        </w:rPr>
        <w:t xml:space="preserve"> and to </w:t>
      </w:r>
      <w:r w:rsidRPr="00C55FA1">
        <w:rPr>
          <w:rFonts w:cstheme="minorHAnsi"/>
          <w:sz w:val="20"/>
          <w:shd w:val="clear" w:color="auto" w:fill="FFFFFF"/>
        </w:rPr>
        <w:t>support the Partnership Manager</w:t>
      </w:r>
      <w:r w:rsidR="0060598C" w:rsidRPr="00C55FA1">
        <w:rPr>
          <w:rFonts w:cstheme="minorHAnsi"/>
          <w:sz w:val="20"/>
          <w:shd w:val="clear" w:color="auto" w:fill="FFFFFF"/>
        </w:rPr>
        <w:t xml:space="preserve"> and Compliance Officers</w:t>
      </w:r>
      <w:r w:rsidRPr="00C55FA1">
        <w:rPr>
          <w:rFonts w:cstheme="minorHAnsi"/>
          <w:sz w:val="20"/>
          <w:shd w:val="clear" w:color="auto" w:fill="FFFFFF"/>
        </w:rPr>
        <w:t xml:space="preserve"> to provide effective programme reporting to the Directors and the programme funders.</w:t>
      </w:r>
    </w:p>
    <w:p w14:paraId="46901D48" w14:textId="77777777" w:rsidR="0073515D" w:rsidRPr="00C55FA1" w:rsidRDefault="0073515D" w:rsidP="0073515D">
      <w:pPr>
        <w:spacing w:after="0"/>
        <w:rPr>
          <w:rFonts w:cstheme="minorHAnsi"/>
          <w:b/>
          <w:sz w:val="20"/>
        </w:rPr>
      </w:pPr>
    </w:p>
    <w:p w14:paraId="21C0262E" w14:textId="77777777" w:rsidR="00713A46" w:rsidRPr="00C55FA1" w:rsidRDefault="00713A46" w:rsidP="0073515D">
      <w:pPr>
        <w:spacing w:after="0"/>
        <w:rPr>
          <w:b/>
          <w:sz w:val="20"/>
        </w:rPr>
      </w:pPr>
      <w:r w:rsidRPr="00C55FA1">
        <w:rPr>
          <w:b/>
          <w:sz w:val="20"/>
        </w:rPr>
        <w:t>Applying for the role</w:t>
      </w:r>
      <w:r w:rsidR="006B277F" w:rsidRPr="00C55FA1">
        <w:rPr>
          <w:b/>
          <w:sz w:val="20"/>
        </w:rPr>
        <w:t xml:space="preserve"> </w:t>
      </w:r>
    </w:p>
    <w:p w14:paraId="63857013" w14:textId="77777777" w:rsidR="007A6678" w:rsidRPr="00C55FA1" w:rsidRDefault="00713A46" w:rsidP="0073515D">
      <w:pPr>
        <w:spacing w:after="0"/>
        <w:rPr>
          <w:sz w:val="20"/>
        </w:rPr>
      </w:pPr>
      <w:r w:rsidRPr="00C55FA1">
        <w:rPr>
          <w:sz w:val="20"/>
        </w:rPr>
        <w:t>For further information on how to apply interested parties should visit</w:t>
      </w:r>
      <w:r w:rsidR="00862AE2" w:rsidRPr="00C55FA1">
        <w:rPr>
          <w:sz w:val="20"/>
        </w:rPr>
        <w:t xml:space="preserve">: </w:t>
      </w:r>
      <w:r w:rsidRPr="00C55FA1">
        <w:rPr>
          <w:sz w:val="20"/>
        </w:rPr>
        <w:t xml:space="preserve"> </w:t>
      </w:r>
      <w:hyperlink r:id="rId8" w:history="1">
        <w:r w:rsidR="001163BF" w:rsidRPr="00C55FA1">
          <w:rPr>
            <w:rStyle w:val="Hyperlink"/>
            <w:sz w:val="20"/>
          </w:rPr>
          <w:t>https://blackcountrytogether.info/building-better-opportunities/</w:t>
        </w:r>
      </w:hyperlink>
      <w:r w:rsidR="001163BF" w:rsidRPr="00C55FA1">
        <w:rPr>
          <w:sz w:val="20"/>
        </w:rPr>
        <w:t xml:space="preserve"> </w:t>
      </w:r>
    </w:p>
    <w:p w14:paraId="1129800B" w14:textId="20F35F27" w:rsidR="00713A46" w:rsidRPr="00C55FA1" w:rsidRDefault="009409D4" w:rsidP="007A6678">
      <w:pPr>
        <w:spacing w:after="0"/>
        <w:rPr>
          <w:sz w:val="20"/>
        </w:rPr>
      </w:pPr>
      <w:r w:rsidRPr="00C55FA1">
        <w:rPr>
          <w:sz w:val="20"/>
        </w:rPr>
        <w:t>or alternatively contact</w:t>
      </w:r>
      <w:r w:rsidR="00713A46" w:rsidRPr="00C55FA1">
        <w:rPr>
          <w:sz w:val="20"/>
        </w:rPr>
        <w:t xml:space="preserve"> </w:t>
      </w:r>
      <w:r w:rsidR="0060598C" w:rsidRPr="00C55FA1">
        <w:rPr>
          <w:sz w:val="20"/>
        </w:rPr>
        <w:t>Partnership Manager Hanna</w:t>
      </w:r>
      <w:r w:rsidRPr="00C55FA1">
        <w:rPr>
          <w:sz w:val="20"/>
        </w:rPr>
        <w:t>h Clarke on 07969 277991 or Hannah@Blackcountrytogether.info</w:t>
      </w:r>
    </w:p>
    <w:p w14:paraId="0021D222" w14:textId="77777777" w:rsidR="007A6678" w:rsidRPr="00C55FA1" w:rsidRDefault="007A6678" w:rsidP="007A6678">
      <w:pPr>
        <w:spacing w:after="0"/>
        <w:rPr>
          <w:sz w:val="20"/>
        </w:rPr>
      </w:pPr>
    </w:p>
    <w:p w14:paraId="2C87154E" w14:textId="77777777" w:rsidR="00713A46" w:rsidRPr="00C55FA1" w:rsidRDefault="00713A46" w:rsidP="00713A46">
      <w:pPr>
        <w:rPr>
          <w:sz w:val="20"/>
        </w:rPr>
      </w:pPr>
      <w:r w:rsidRPr="00C55FA1">
        <w:rPr>
          <w:sz w:val="20"/>
        </w:rPr>
        <w:t>Black Country Together is an equal opportunities employer and welcomes applications from all sections of the community.</w:t>
      </w:r>
      <w:r w:rsidR="006B277F" w:rsidRPr="00C55FA1">
        <w:rPr>
          <w:sz w:val="20"/>
        </w:rPr>
        <w:t xml:space="preserve">  </w:t>
      </w:r>
    </w:p>
    <w:p w14:paraId="55491898" w14:textId="0868CB5F" w:rsidR="00654B19" w:rsidRPr="00C55FA1" w:rsidRDefault="00713A46" w:rsidP="00713A46">
      <w:pPr>
        <w:rPr>
          <w:sz w:val="20"/>
        </w:rPr>
      </w:pPr>
      <w:r w:rsidRPr="00C55FA1">
        <w:rPr>
          <w:sz w:val="20"/>
        </w:rPr>
        <w:t xml:space="preserve">Applications should be submitted </w:t>
      </w:r>
      <w:r w:rsidR="005D7BC8" w:rsidRPr="00C55FA1">
        <w:rPr>
          <w:sz w:val="20"/>
        </w:rPr>
        <w:t xml:space="preserve">by: 11.59pm </w:t>
      </w:r>
      <w:r w:rsidR="001163BF" w:rsidRPr="00C55FA1">
        <w:rPr>
          <w:sz w:val="20"/>
        </w:rPr>
        <w:t xml:space="preserve">Friday </w:t>
      </w:r>
      <w:r w:rsidR="0060598C" w:rsidRPr="00C55FA1">
        <w:rPr>
          <w:sz w:val="20"/>
        </w:rPr>
        <w:t>11</w:t>
      </w:r>
      <w:r w:rsidR="0060598C" w:rsidRPr="00C55FA1">
        <w:rPr>
          <w:sz w:val="20"/>
          <w:vertAlign w:val="superscript"/>
        </w:rPr>
        <w:t>th</w:t>
      </w:r>
      <w:r w:rsidR="0060598C" w:rsidRPr="00C55FA1">
        <w:rPr>
          <w:sz w:val="20"/>
        </w:rPr>
        <w:t xml:space="preserve"> June 2021</w:t>
      </w:r>
      <w:r w:rsidRPr="00C55FA1">
        <w:rPr>
          <w:sz w:val="20"/>
        </w:rPr>
        <w:t>.  Late applications will not be accepted. I</w:t>
      </w:r>
      <w:r w:rsidR="001163BF" w:rsidRPr="00C55FA1">
        <w:rPr>
          <w:sz w:val="20"/>
        </w:rPr>
        <w:t>nterview date TBC</w:t>
      </w:r>
      <w:r w:rsidR="00AF796A" w:rsidRPr="00C55FA1">
        <w:rPr>
          <w:sz w:val="20"/>
        </w:rPr>
        <w:t>.</w:t>
      </w:r>
      <w:bookmarkStart w:id="0" w:name="_GoBack"/>
      <w:bookmarkEnd w:id="0"/>
    </w:p>
    <w:sectPr w:rsidR="00654B19" w:rsidRPr="00C55FA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9F3C7" w14:textId="77777777" w:rsidR="00516442" w:rsidRDefault="00516442" w:rsidP="00B32C39">
      <w:pPr>
        <w:spacing w:after="0" w:line="240" w:lineRule="auto"/>
      </w:pPr>
      <w:r>
        <w:separator/>
      </w:r>
    </w:p>
  </w:endnote>
  <w:endnote w:type="continuationSeparator" w:id="0">
    <w:p w14:paraId="56FCF6F9" w14:textId="77777777" w:rsidR="00516442" w:rsidRDefault="00516442" w:rsidP="00B3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37DDC" w14:textId="5BD2C6E7" w:rsidR="00155530" w:rsidRDefault="001555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2535F" w14:textId="77777777" w:rsidR="00516442" w:rsidRDefault="00516442" w:rsidP="00B32C39">
      <w:pPr>
        <w:spacing w:after="0" w:line="240" w:lineRule="auto"/>
      </w:pPr>
      <w:r>
        <w:separator/>
      </w:r>
    </w:p>
  </w:footnote>
  <w:footnote w:type="continuationSeparator" w:id="0">
    <w:p w14:paraId="3923D287" w14:textId="77777777" w:rsidR="00516442" w:rsidRDefault="00516442" w:rsidP="00B32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76C9C" w14:textId="479192A2" w:rsidR="00B32C39" w:rsidRPr="00B32C39" w:rsidRDefault="00B32C39" w:rsidP="00B32C39">
    <w:pPr>
      <w:spacing w:after="100" w:afterAutospacing="1"/>
      <w:rPr>
        <w:b/>
        <w:color w:val="7030A0"/>
        <w:sz w:val="56"/>
        <w:szCs w:val="5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46"/>
    <w:rsid w:val="00036274"/>
    <w:rsid w:val="001163BF"/>
    <w:rsid w:val="00155530"/>
    <w:rsid w:val="004559EA"/>
    <w:rsid w:val="004D684B"/>
    <w:rsid w:val="00516442"/>
    <w:rsid w:val="005279DD"/>
    <w:rsid w:val="005D7BC8"/>
    <w:rsid w:val="0060598C"/>
    <w:rsid w:val="00644F1C"/>
    <w:rsid w:val="00654B19"/>
    <w:rsid w:val="006B277F"/>
    <w:rsid w:val="00713A46"/>
    <w:rsid w:val="007230D3"/>
    <w:rsid w:val="0073515D"/>
    <w:rsid w:val="007A6678"/>
    <w:rsid w:val="007D3C4C"/>
    <w:rsid w:val="00853E19"/>
    <w:rsid w:val="00862AE2"/>
    <w:rsid w:val="008B6FEF"/>
    <w:rsid w:val="009409D4"/>
    <w:rsid w:val="0094609E"/>
    <w:rsid w:val="0098576E"/>
    <w:rsid w:val="00987F6F"/>
    <w:rsid w:val="009B3158"/>
    <w:rsid w:val="009D6B1A"/>
    <w:rsid w:val="00AF796A"/>
    <w:rsid w:val="00B32C39"/>
    <w:rsid w:val="00B44A31"/>
    <w:rsid w:val="00B97C2B"/>
    <w:rsid w:val="00C55FA1"/>
    <w:rsid w:val="00CD09C3"/>
    <w:rsid w:val="00D72715"/>
    <w:rsid w:val="00DA5E87"/>
    <w:rsid w:val="00DC1C5C"/>
    <w:rsid w:val="00E42957"/>
    <w:rsid w:val="00EC3248"/>
    <w:rsid w:val="00ED1503"/>
    <w:rsid w:val="00EE5EB3"/>
    <w:rsid w:val="00F060AE"/>
    <w:rsid w:val="00F40754"/>
    <w:rsid w:val="00F65AD0"/>
    <w:rsid w:val="00F97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B32DA"/>
  <w15:docId w15:val="{9183D6A6-6151-4184-A40C-AC6C56B5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6A"/>
    <w:rPr>
      <w:rFonts w:ascii="Tahoma" w:hAnsi="Tahoma" w:cs="Tahoma"/>
      <w:sz w:val="16"/>
      <w:szCs w:val="16"/>
    </w:rPr>
  </w:style>
  <w:style w:type="paragraph" w:styleId="Header">
    <w:name w:val="header"/>
    <w:basedOn w:val="Normal"/>
    <w:link w:val="HeaderChar"/>
    <w:uiPriority w:val="99"/>
    <w:unhideWhenUsed/>
    <w:rsid w:val="00B32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C39"/>
  </w:style>
  <w:style w:type="paragraph" w:styleId="Footer">
    <w:name w:val="footer"/>
    <w:basedOn w:val="Normal"/>
    <w:link w:val="FooterChar"/>
    <w:uiPriority w:val="99"/>
    <w:unhideWhenUsed/>
    <w:rsid w:val="00B32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C39"/>
  </w:style>
  <w:style w:type="character" w:styleId="Hyperlink">
    <w:name w:val="Hyperlink"/>
    <w:basedOn w:val="DefaultParagraphFont"/>
    <w:uiPriority w:val="99"/>
    <w:unhideWhenUsed/>
    <w:rsid w:val="007A66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lackcountrytogether.info/building-better-opportunities/" TargetMode="External"/><Relationship Id="rId3" Type="http://schemas.openxmlformats.org/officeDocument/2006/relationships/webSettings" Target="webSettings.xml"/><Relationship Id="rId7" Type="http://schemas.openxmlformats.org/officeDocument/2006/relationships/image" Target="cid:db5c4566-836b-463b-97a6-dfd042d97a9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BBO4</dc:creator>
  <cp:keywords/>
  <dc:description/>
  <cp:lastModifiedBy>default</cp:lastModifiedBy>
  <cp:revision>2</cp:revision>
  <dcterms:created xsi:type="dcterms:W3CDTF">2021-05-21T09:46:00Z</dcterms:created>
  <dcterms:modified xsi:type="dcterms:W3CDTF">2021-05-21T09:46:00Z</dcterms:modified>
</cp:coreProperties>
</file>